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0269CD" w:rsidRPr="000269CD" w:rsidTr="000269CD">
        <w:trPr>
          <w:trHeight w:val="54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0269CD" w:rsidRPr="000269CD" w:rsidRDefault="000269CD" w:rsidP="0002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CD">
              <w:rPr>
                <w:rFonts w:ascii="Times New Roman" w:hAnsi="Times New Roman" w:cs="Times New Roman"/>
                <w:sz w:val="28"/>
                <w:szCs w:val="28"/>
              </w:rPr>
              <w:t>Цикл заходів: «Свято Тарасія»</w:t>
            </w:r>
            <w:r w:rsidRPr="0002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9:00 до</w:t>
            </w:r>
            <w:r w:rsidRPr="000269CD">
              <w:rPr>
                <w:rFonts w:ascii="Times New Roman" w:hAnsi="Times New Roman" w:cs="Times New Roman"/>
                <w:sz w:val="28"/>
                <w:szCs w:val="28"/>
              </w:rPr>
              <w:t xml:space="preserve"> 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Pr="0002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269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удинку культури </w:t>
            </w:r>
            <w:r w:rsidRPr="000269CD">
              <w:rPr>
                <w:rFonts w:ascii="Times New Roman" w:hAnsi="Times New Roman" w:cs="Times New Roman"/>
                <w:sz w:val="28"/>
                <w:szCs w:val="28"/>
              </w:rPr>
              <w:t>с. Степов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0269CD" w:rsidRPr="000269CD" w:rsidRDefault="000269CD" w:rsidP="000269CD">
            <w:pPr>
              <w:pStyle w:val="a3"/>
              <w:numPr>
                <w:ilvl w:val="0"/>
                <w:numId w:val="1"/>
              </w:numPr>
              <w:ind w:left="103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CD">
              <w:rPr>
                <w:rFonts w:ascii="Times New Roman" w:hAnsi="Times New Roman" w:cs="Times New Roman"/>
                <w:sz w:val="28"/>
                <w:szCs w:val="28"/>
              </w:rPr>
              <w:t>Бібліотечний конкурс декламування поетичних творів Т.Г.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9CD">
              <w:rPr>
                <w:rFonts w:ascii="Times New Roman" w:hAnsi="Times New Roman" w:cs="Times New Roman"/>
                <w:sz w:val="28"/>
                <w:szCs w:val="28"/>
              </w:rPr>
              <w:t>Шевченка;</w:t>
            </w:r>
          </w:p>
          <w:p w:rsidR="000269CD" w:rsidRPr="000269CD" w:rsidRDefault="000269CD" w:rsidP="000269CD">
            <w:pPr>
              <w:pStyle w:val="a3"/>
              <w:numPr>
                <w:ilvl w:val="0"/>
                <w:numId w:val="1"/>
              </w:numPr>
              <w:ind w:left="103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CD">
              <w:rPr>
                <w:rFonts w:ascii="Times New Roman" w:hAnsi="Times New Roman" w:cs="Times New Roman"/>
                <w:sz w:val="28"/>
                <w:szCs w:val="28"/>
              </w:rPr>
              <w:t>Книжкова виставка «</w:t>
            </w:r>
            <w:bookmarkStart w:id="0" w:name="_GoBack"/>
            <w:bookmarkEnd w:id="0"/>
            <w:r w:rsidRPr="000269CD">
              <w:rPr>
                <w:rFonts w:ascii="Times New Roman" w:hAnsi="Times New Roman" w:cs="Times New Roman"/>
                <w:sz w:val="28"/>
                <w:szCs w:val="28"/>
              </w:rPr>
              <w:t>Тарас Шевченко – провідник долі України»</w:t>
            </w:r>
          </w:p>
        </w:tc>
      </w:tr>
    </w:tbl>
    <w:p w:rsidR="004A361C" w:rsidRPr="000269CD" w:rsidRDefault="004A361C" w:rsidP="000269CD">
      <w:pPr>
        <w:jc w:val="both"/>
        <w:rPr>
          <w:sz w:val="28"/>
          <w:szCs w:val="28"/>
        </w:rPr>
      </w:pPr>
    </w:p>
    <w:sectPr w:rsidR="004A361C" w:rsidRPr="00026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1C1"/>
    <w:multiLevelType w:val="hybridMultilevel"/>
    <w:tmpl w:val="1800282C"/>
    <w:lvl w:ilvl="0" w:tplc="3CE2218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CD"/>
    <w:rsid w:val="000269CD"/>
    <w:rsid w:val="004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5C6D"/>
  <w15:chartTrackingRefBased/>
  <w15:docId w15:val="{294094C1-8435-4756-9F0F-F79E0DC9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2020-03-02T12:27:00Z</dcterms:created>
  <dcterms:modified xsi:type="dcterms:W3CDTF">2020-03-02T12:38:00Z</dcterms:modified>
</cp:coreProperties>
</file>